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A8761" w14:textId="6135914C" w:rsidR="00063BC6" w:rsidRDefault="00ED3D5B" w:rsidP="00ED3D5B">
      <w:p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Bochet</w:t>
      </w:r>
      <w:proofErr w:type="spellEnd"/>
      <w:r w:rsidR="00F52B02">
        <w:rPr>
          <w:rFonts w:ascii="Times New Roman" w:hAnsi="Times New Roman" w:cs="Times New Roman"/>
          <w:sz w:val="24"/>
          <w:szCs w:val="24"/>
        </w:rPr>
        <w:t xml:space="preserve">, une affection profonde aux animaux de travail </w:t>
      </w:r>
    </w:p>
    <w:p w14:paraId="631D0859" w14:textId="77777777" w:rsidR="00944574" w:rsidRDefault="00944574" w:rsidP="00ED3D5B">
      <w:p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711FA87" w14:textId="079B1263" w:rsidR="001E5CE3" w:rsidRDefault="00ED3D5B" w:rsidP="00F52B02">
      <w:pPr>
        <w:spacing w:before="0"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vouait une affection profonde aux animaux de travail depuis son enfance, fascinée par une paire de vaches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travaillaient la terre près de la résidence familiale à Luchon en Haute-Garonne. Ce n’est qu’à la fin de la guerre qu’elle a vu des chevaux au travail, mais ces expériences l’ont marquée</w:t>
      </w:r>
      <w:r w:rsidR="000E65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elle a cherché bien au-delà des frontières françaises pour voir des gens qui attelaient encore des bœufs de façon quotidienne. Depuis une dizaine d’années, elle assist</w:t>
      </w:r>
      <w:r w:rsidR="000E6590">
        <w:rPr>
          <w:rFonts w:ascii="Times New Roman" w:hAnsi="Times New Roman" w:cs="Times New Roman"/>
          <w:sz w:val="24"/>
          <w:szCs w:val="24"/>
        </w:rPr>
        <w:t>ait</w:t>
      </w:r>
      <w:r>
        <w:rPr>
          <w:rFonts w:ascii="Times New Roman" w:hAnsi="Times New Roman" w:cs="Times New Roman"/>
          <w:sz w:val="24"/>
          <w:szCs w:val="24"/>
        </w:rPr>
        <w:t xml:space="preserve"> chaque année à la réunion des bouviers et bouvières à l’Écomusée d’Alsace et </w:t>
      </w:r>
      <w:r w:rsidR="000E6590">
        <w:rPr>
          <w:rFonts w:ascii="Times New Roman" w:hAnsi="Times New Roman" w:cs="Times New Roman"/>
          <w:sz w:val="24"/>
          <w:szCs w:val="24"/>
        </w:rPr>
        <w:t>aux</w:t>
      </w:r>
      <w:r>
        <w:rPr>
          <w:rFonts w:ascii="Times New Roman" w:hAnsi="Times New Roman" w:cs="Times New Roman"/>
          <w:sz w:val="24"/>
          <w:szCs w:val="24"/>
        </w:rPr>
        <w:t xml:space="preserve"> séances chez l’éleveur Philippe Kuhlmann</w:t>
      </w:r>
      <w:r w:rsidR="00F103B5">
        <w:rPr>
          <w:rFonts w:ascii="Times New Roman" w:hAnsi="Times New Roman" w:cs="Times New Roman"/>
          <w:sz w:val="24"/>
          <w:szCs w:val="24"/>
        </w:rPr>
        <w:t>, tout comme elle était a</w:t>
      </w:r>
      <w:r>
        <w:rPr>
          <w:rFonts w:ascii="Times New Roman" w:hAnsi="Times New Roman" w:cs="Times New Roman"/>
          <w:sz w:val="24"/>
          <w:szCs w:val="24"/>
        </w:rPr>
        <w:t xml:space="preserve">mie depuis longtemps </w:t>
      </w:r>
      <w:r w:rsidR="000E790C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 xml:space="preserve">Olivier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Courthiade</w:t>
      </w:r>
      <w:proofErr w:type="spellEnd"/>
      <w:r w:rsidR="000E790C">
        <w:rPr>
          <w:rFonts w:ascii="Times New Roman" w:hAnsi="Times New Roman" w:cs="Times New Roman"/>
          <w:sz w:val="24"/>
          <w:szCs w:val="24"/>
        </w:rPr>
        <w:t xml:space="preserve"> en Ariège</w:t>
      </w:r>
      <w:r w:rsidR="00F103B5">
        <w:rPr>
          <w:rFonts w:ascii="Times New Roman" w:hAnsi="Times New Roman" w:cs="Times New Roman"/>
          <w:sz w:val="24"/>
          <w:szCs w:val="24"/>
        </w:rPr>
        <w:t>. Elle a même pu assist</w:t>
      </w:r>
      <w:r w:rsidR="000E6590">
        <w:rPr>
          <w:rFonts w:ascii="Times New Roman" w:hAnsi="Times New Roman" w:cs="Times New Roman"/>
          <w:sz w:val="24"/>
          <w:szCs w:val="24"/>
        </w:rPr>
        <w:t>er</w:t>
      </w:r>
      <w:r w:rsidR="00F103B5">
        <w:rPr>
          <w:rFonts w:ascii="Times New Roman" w:hAnsi="Times New Roman" w:cs="Times New Roman"/>
          <w:sz w:val="24"/>
          <w:szCs w:val="24"/>
        </w:rPr>
        <w:t xml:space="preserve"> à la semaine de formation à la traction bovine proposée par Philippe dans le cadre de l’Écomusée</w:t>
      </w:r>
      <w:r w:rsidR="001E5CE3">
        <w:rPr>
          <w:rFonts w:ascii="Times New Roman" w:hAnsi="Times New Roman" w:cs="Times New Roman"/>
          <w:sz w:val="24"/>
          <w:szCs w:val="24"/>
        </w:rPr>
        <w:t xml:space="preserve"> d’Alsace il y a quelques années</w:t>
      </w:r>
      <w:r w:rsidR="00F103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D05C8" w14:textId="77777777" w:rsidR="00944574" w:rsidRDefault="00944574" w:rsidP="00F52B02">
      <w:pPr>
        <w:spacing w:before="0"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1E86BD72" w14:textId="6BD63ADC" w:rsidR="00ED3D5B" w:rsidRDefault="00F103B5" w:rsidP="00F52B02">
      <w:pPr>
        <w:spacing w:before="0"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a coorganisé avec Jean-Maurice Duplan et François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59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journée d’études</w:t>
      </w:r>
      <w:r w:rsidR="000E790C">
        <w:rPr>
          <w:rFonts w:ascii="Times New Roman" w:hAnsi="Times New Roman" w:cs="Times New Roman"/>
          <w:sz w:val="24"/>
          <w:szCs w:val="24"/>
        </w:rPr>
        <w:t xml:space="preserve"> à l’EHESS</w:t>
      </w:r>
      <w:r>
        <w:rPr>
          <w:rFonts w:ascii="Times New Roman" w:hAnsi="Times New Roman" w:cs="Times New Roman"/>
          <w:sz w:val="24"/>
          <w:szCs w:val="24"/>
        </w:rPr>
        <w:t xml:space="preserve"> qui </w:t>
      </w:r>
      <w:r w:rsidR="000E65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donné lieu à la publication </w:t>
      </w:r>
      <w:r w:rsidRPr="000E790C">
        <w:rPr>
          <w:rFonts w:ascii="Times New Roman" w:hAnsi="Times New Roman" w:cs="Times New Roman"/>
          <w:sz w:val="24"/>
          <w:szCs w:val="24"/>
        </w:rPr>
        <w:t>d</w:t>
      </w:r>
      <w:r w:rsidRPr="00F103B5">
        <w:rPr>
          <w:rFonts w:ascii="Times New Roman" w:hAnsi="Times New Roman" w:cs="Times New Roman"/>
          <w:i/>
          <w:iCs/>
          <w:sz w:val="24"/>
          <w:szCs w:val="24"/>
        </w:rPr>
        <w:t>’Ethnozootechnie</w:t>
      </w:r>
      <w:r>
        <w:rPr>
          <w:rFonts w:ascii="Times New Roman" w:hAnsi="Times New Roman" w:cs="Times New Roman"/>
          <w:sz w:val="24"/>
          <w:szCs w:val="24"/>
        </w:rPr>
        <w:t xml:space="preserve"> N°69 « Les Bœufs au travail », suivi</w:t>
      </w:r>
      <w:r w:rsidR="000E79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d’une seconde rencontre à la Bergerie Nationale </w:t>
      </w:r>
      <w:r w:rsidR="000E790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Rambouillet et de la publication des actes du colloque du même titre dans le cadre du Festival Animalier International en 1998, organisé par Germain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590">
        <w:rPr>
          <w:rFonts w:ascii="Times New Roman" w:hAnsi="Times New Roman" w:cs="Times New Roman"/>
          <w:sz w:val="24"/>
          <w:szCs w:val="24"/>
        </w:rPr>
        <w:t>Ces dernières années, elle a résidé une grande partie de son temps chez un éleveur de Bretonnes Pie Noire et est devenu</w:t>
      </w:r>
      <w:r w:rsidR="000E790C">
        <w:rPr>
          <w:rFonts w:ascii="Times New Roman" w:hAnsi="Times New Roman" w:cs="Times New Roman"/>
          <w:sz w:val="24"/>
          <w:szCs w:val="24"/>
        </w:rPr>
        <w:t>e</w:t>
      </w:r>
      <w:r w:rsidR="000E6590">
        <w:rPr>
          <w:rFonts w:ascii="Times New Roman" w:hAnsi="Times New Roman" w:cs="Times New Roman"/>
          <w:sz w:val="24"/>
          <w:szCs w:val="24"/>
        </w:rPr>
        <w:t xml:space="preserve"> une amie de famille. Elle a tenu à encourager les fondateurs des deux associations aujourd’hui consacrées à l’attelage bovin jusqu’aux dernières semaines de sa vie. Il y aura rapidement un hommage à Nicole sur le site « Attelages bovins d’aujourd’hui » (</w:t>
      </w:r>
      <w:hyperlink r:id="rId4" w:history="1">
        <w:r w:rsidR="000E6590" w:rsidRPr="00BC0EB7">
          <w:rPr>
            <w:rStyle w:val="Lienhypertexte"/>
            <w:rFonts w:ascii="Times New Roman" w:hAnsi="Times New Roman" w:cs="Times New Roman"/>
            <w:sz w:val="24"/>
            <w:szCs w:val="24"/>
          </w:rPr>
          <w:t>http://attelagesbovinsdaujourdhui.unblog.fr/</w:t>
        </w:r>
      </w:hyperlink>
      <w:r w:rsidR="000E6590">
        <w:rPr>
          <w:rFonts w:ascii="Times New Roman" w:hAnsi="Times New Roman" w:cs="Times New Roman"/>
          <w:sz w:val="24"/>
          <w:szCs w:val="24"/>
        </w:rPr>
        <w:t>)</w:t>
      </w:r>
      <w:r w:rsidR="00D141CA">
        <w:rPr>
          <w:rFonts w:ascii="Times New Roman" w:hAnsi="Times New Roman" w:cs="Times New Roman"/>
          <w:sz w:val="24"/>
          <w:szCs w:val="24"/>
        </w:rPr>
        <w:t xml:space="preserve"> sous « Nicole Bochet ».</w:t>
      </w:r>
    </w:p>
    <w:p w14:paraId="278A0236" w14:textId="77777777" w:rsidR="00944574" w:rsidRDefault="00944574" w:rsidP="00F52B02">
      <w:pPr>
        <w:spacing w:before="0"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5FDBAEC4" w14:textId="66F386DF" w:rsidR="000E6590" w:rsidRPr="00ED3D5B" w:rsidRDefault="000E6590" w:rsidP="00ED3D5B">
      <w:p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Cozette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Griffin-Kremer</w:t>
      </w:r>
    </w:p>
    <w:sectPr w:rsidR="000E6590" w:rsidRPr="00ED3D5B" w:rsidSect="0083766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E4"/>
    <w:rsid w:val="00063BC6"/>
    <w:rsid w:val="000D69D9"/>
    <w:rsid w:val="000E6590"/>
    <w:rsid w:val="000E790C"/>
    <w:rsid w:val="001E5CE3"/>
    <w:rsid w:val="0048404E"/>
    <w:rsid w:val="006705E4"/>
    <w:rsid w:val="007C7FD5"/>
    <w:rsid w:val="0083766F"/>
    <w:rsid w:val="00883154"/>
    <w:rsid w:val="00944574"/>
    <w:rsid w:val="009F0793"/>
    <w:rsid w:val="00D141CA"/>
    <w:rsid w:val="00E164C5"/>
    <w:rsid w:val="00ED3D5B"/>
    <w:rsid w:val="00F103B5"/>
    <w:rsid w:val="00F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4CAC"/>
  <w15:chartTrackingRefBased/>
  <w15:docId w15:val="{F23080C1-1B61-44CA-B5A4-2B50C31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240" w:after="240" w:line="259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659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ttelagesbovinsdaujourdhui.unblog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Louis</cp:lastModifiedBy>
  <cp:revision>6</cp:revision>
  <dcterms:created xsi:type="dcterms:W3CDTF">2024-09-23T15:25:00Z</dcterms:created>
  <dcterms:modified xsi:type="dcterms:W3CDTF">2024-10-01T17:44:00Z</dcterms:modified>
</cp:coreProperties>
</file>